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DB" w:rsidRDefault="004475DB" w:rsidP="004475DB">
      <w:pPr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                                           </w:t>
      </w:r>
      <w:r w:rsidRPr="004475DB">
        <w:rPr>
          <w:rFonts w:asciiTheme="majorBidi" w:hAnsiTheme="majorBidi" w:cstheme="majorBidi"/>
          <w:bCs/>
        </w:rPr>
        <w:t>Załącznik nr 3</w:t>
      </w:r>
    </w:p>
    <w:p w:rsidR="004475DB" w:rsidRDefault="004475DB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Theme="majorBidi" w:hAnsiTheme="majorBidi" w:cstheme="majorBidi"/>
          <w:bCs/>
        </w:rPr>
      </w:pPr>
    </w:p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E85C1C" w:rsidRPr="00796104" w:rsidRDefault="00E85C1C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Szanowni Państwo,</w:t>
      </w:r>
    </w:p>
    <w:p w:rsidR="00197C5D" w:rsidRPr="00785B24" w:rsidRDefault="00E85C1C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Zwracamy się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z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uprzejmą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prośbą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o wypełnienie poniższej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fiszki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projektowej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w </w:t>
      </w:r>
      <w:r w:rsidRPr="00785B24">
        <w:rPr>
          <w:rFonts w:ascii="Arial" w:hAnsi="Arial"/>
          <w:i/>
          <w:color w:val="C00000"/>
          <w:sz w:val="20"/>
          <w:szCs w:val="20"/>
        </w:rPr>
        <w:t>o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d</w:t>
      </w:r>
      <w:r w:rsidRPr="00785B24">
        <w:rPr>
          <w:rFonts w:ascii="Arial" w:hAnsi="Arial"/>
          <w:i/>
          <w:color w:val="C00000"/>
          <w:sz w:val="20"/>
          <w:szCs w:val="20"/>
        </w:rPr>
        <w:t>niesieniu do realizowanych przez Państwa projektów innowacyjnych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(w tym z komponentem współpracy ponadnarodowej) lub </w:t>
      </w:r>
      <w:r w:rsidR="008B26D9" w:rsidRPr="00785B24">
        <w:rPr>
          <w:rFonts w:ascii="Arial" w:hAnsi="Arial"/>
          <w:i/>
          <w:color w:val="C00000"/>
          <w:sz w:val="20"/>
          <w:szCs w:val="20"/>
        </w:rPr>
        <w:t>współpracy ponadnarodowej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.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Celem wypełnienia Fiszki jest pozyskanie przez nas najważniejszych informacji o realizowanych przez Państwa projektach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, które 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>zostaną zamieszczone w Wyszukiwarce projektów i produktów</w:t>
      </w:r>
      <w:r w:rsidR="007D7985" w:rsidRPr="00785B24">
        <w:rPr>
          <w:rFonts w:ascii="Arial" w:hAnsi="Arial"/>
          <w:b/>
          <w:i/>
          <w:color w:val="C00000"/>
          <w:sz w:val="20"/>
          <w:szCs w:val="20"/>
        </w:rPr>
        <w:t xml:space="preserve"> PO KL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na portalu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KIW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(</w:t>
      </w:r>
      <w:hyperlink w:history="1">
        <w:r w:rsidR="00785B24" w:rsidRPr="00785B24">
          <w:rPr>
            <w:rStyle w:val="Hipercze"/>
            <w:rFonts w:ascii="Arial" w:hAnsi="Arial"/>
            <w:i/>
            <w:color w:val="C00000"/>
            <w:sz w:val="20"/>
            <w:szCs w:val="20"/>
            <w:u w:val="none"/>
          </w:rPr>
          <w:t>www.kiw-pokl.org.pl).</w:t>
        </w:r>
        <w:r w:rsidR="00785B24" w:rsidRPr="00785B24">
          <w:rPr>
            <w:rStyle w:val="Hipercze"/>
            <w:rFonts w:ascii="Arial" w:hAnsi="Arial"/>
            <w:b/>
            <w:color w:val="C00000"/>
            <w:sz w:val="20"/>
            <w:szCs w:val="20"/>
            <w:u w:val="none"/>
          </w:rPr>
          <w:t xml:space="preserve"> Wyszukiwarka ta jest jedynym w Polsce narzędziem zawierającym wszystkie realizowane w kraju ww. typy projektów. </w:t>
        </w:r>
        <w:r w:rsidR="00785B24" w:rsidRPr="00785B24">
          <w:rPr>
            <w:rStyle w:val="Hipercze"/>
            <w:rFonts w:ascii="Arial" w:hAnsi="Arial"/>
            <w:b/>
            <w:i/>
            <w:color w:val="C00000"/>
            <w:sz w:val="20"/>
            <w:szCs w:val="20"/>
            <w:u w:val="none"/>
          </w:rPr>
          <w:t>Dzięki</w:t>
        </w:r>
      </w:hyperlink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 xml:space="preserve">temu,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informacje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 Państwa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przedsięwzięciach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>dotrą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do szerokiego grona potencjalnie zainteresowanych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nimi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osób.  </w:t>
      </w:r>
    </w:p>
    <w:p w:rsidR="00E85C1C" w:rsidRDefault="00197C5D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Mając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powyższe </w:t>
      </w:r>
      <w:r w:rsidRPr="00785B24">
        <w:rPr>
          <w:rFonts w:ascii="Arial" w:hAnsi="Arial"/>
          <w:i/>
          <w:color w:val="C00000"/>
          <w:sz w:val="20"/>
          <w:szCs w:val="20"/>
        </w:rPr>
        <w:t>na uwadze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>,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prosimy o zamieszczanie informacji, szczególnie w części opisowej fiszki, w sposób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precyzyjny oraz zrozumiały. 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Prosimy </w:t>
      </w:r>
      <w:r w:rsidR="00785B24">
        <w:rPr>
          <w:rFonts w:ascii="Arial" w:hAnsi="Arial"/>
          <w:i/>
          <w:color w:val="C00000"/>
          <w:sz w:val="20"/>
          <w:szCs w:val="20"/>
        </w:rPr>
        <w:t>o nie kopiowanie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zapisów wniosku o dofinansowanie realizacji projektu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, gdyż stosowany </w:t>
      </w:r>
      <w:r w:rsidRPr="00785B24">
        <w:rPr>
          <w:rFonts w:ascii="Arial" w:hAnsi="Arial"/>
          <w:i/>
          <w:color w:val="C00000"/>
          <w:sz w:val="20"/>
          <w:szCs w:val="20"/>
        </w:rPr>
        <w:t>w nim język może być niezrozumiały dla przeciętnego czytelnika.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Pod fiszką zamieściliśmy </w:t>
      </w:r>
      <w:r w:rsidR="00163987">
        <w:rPr>
          <w:rFonts w:ascii="Arial" w:hAnsi="Arial"/>
          <w:i/>
          <w:color w:val="C00000"/>
          <w:sz w:val="20"/>
          <w:szCs w:val="20"/>
        </w:rPr>
        <w:t>instrukcję jej wypełniania, która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pomoże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Państwu w jej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sprawnym i </w:t>
      </w:r>
      <w:r w:rsidR="00785B24">
        <w:rPr>
          <w:rFonts w:ascii="Arial" w:hAnsi="Arial"/>
          <w:i/>
          <w:color w:val="C00000"/>
          <w:sz w:val="20"/>
          <w:szCs w:val="20"/>
        </w:rPr>
        <w:t xml:space="preserve">właściwym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wypełnieniu.</w:t>
      </w:r>
    </w:p>
    <w:p w:rsidR="00785B24" w:rsidRPr="00796104" w:rsidRDefault="00785B24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Dziękujemy za współpracę!</w:t>
      </w:r>
    </w:p>
    <w:p w:rsidR="00197C5D" w:rsidRPr="00796104" w:rsidRDefault="00197C5D" w:rsidP="00197C5D">
      <w:pPr>
        <w:autoSpaceDE w:val="0"/>
        <w:autoSpaceDN w:val="0"/>
        <w:adjustRightInd w:val="0"/>
        <w:spacing w:after="120"/>
        <w:jc w:val="right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Zespół Krajowej Instytucji Wspomagającej</w:t>
      </w:r>
    </w:p>
    <w:p w:rsidR="00435DA8" w:rsidRPr="00BA21D4" w:rsidRDefault="00BA21D4" w:rsidP="00BA21D4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BA21D4">
        <w:rPr>
          <w:rFonts w:ascii="Arial" w:hAnsi="Arial"/>
          <w:b/>
          <w:i/>
          <w:color w:val="C00000"/>
          <w:sz w:val="20"/>
          <w:szCs w:val="20"/>
        </w:rPr>
        <w:t>UWAGA!</w:t>
      </w:r>
      <w:r w:rsidRPr="00BA21D4">
        <w:rPr>
          <w:rFonts w:ascii="Arial" w:hAnsi="Arial"/>
          <w:i/>
          <w:color w:val="C00000"/>
          <w:sz w:val="20"/>
          <w:szCs w:val="20"/>
        </w:rPr>
        <w:t xml:space="preserve"> Część zaznaczona kolorem niebieskim wypełniana jest w przypadku aktualizacji fiszki projektowej, która została uprzednio przesłana do KIW. W przypadku, gdy fiszka dla danego projektu jest wypełniana po raz pierwszy, należy wypełnić wszystkie pola.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6F4C8A" w:rsidRDefault="00A02E3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6F4C8A">
              <w:rPr>
                <w:rFonts w:ascii="Arial" w:hAnsi="Arial" w:cs="Arial"/>
                <w:i/>
                <w:sz w:val="18"/>
                <w:szCs w:val="18"/>
              </w:rPr>
              <w:t>11.03.2014 r.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6F4C8A" w:rsidRDefault="00A02E3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6F4C8A">
              <w:rPr>
                <w:rFonts w:ascii="Arial" w:hAnsi="Arial" w:cs="Arial"/>
                <w:bCs/>
                <w:sz w:val="18"/>
                <w:szCs w:val="18"/>
              </w:rPr>
              <w:t>Wojewódzki Urząd Pracy w Rzeszowie</w:t>
            </w:r>
          </w:p>
        </w:tc>
      </w:tr>
      <w:tr w:rsidR="00605D3A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A02E3E" w:rsidRPr="006F4C8A" w:rsidRDefault="00A02E3E" w:rsidP="00A02E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F4C8A">
              <w:rPr>
                <w:rFonts w:ascii="Arial" w:hAnsi="Arial" w:cs="Arial"/>
                <w:bCs/>
                <w:sz w:val="18"/>
                <w:szCs w:val="18"/>
              </w:rPr>
              <w:t>Agnieszka Rożek, ul. Lisa Kuli 20, 35-025 Rzeszów, tel. (17) 850 92 27</w:t>
            </w:r>
          </w:p>
          <w:p w:rsidR="00605D3A" w:rsidRPr="006F4C8A" w:rsidRDefault="00A02E3E" w:rsidP="00A02E3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F4C8A">
              <w:rPr>
                <w:rFonts w:ascii="Arial" w:hAnsi="Arial" w:cs="Arial"/>
                <w:bCs/>
                <w:sz w:val="18"/>
                <w:szCs w:val="18"/>
              </w:rPr>
              <w:t>arozek@wup-rzeszow.pl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6F4C8A" w:rsidRDefault="00A02E3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F4C8A">
              <w:rPr>
                <w:rFonts w:ascii="Arial" w:hAnsi="Arial" w:cs="Arial"/>
                <w:sz w:val="18"/>
                <w:szCs w:val="18"/>
              </w:rPr>
              <w:t>38/POKL/8.1.1/PWP/2013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6F4C8A" w:rsidRDefault="00CE00D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F4C8A">
              <w:rPr>
                <w:rFonts w:ascii="Arial" w:hAnsi="Arial" w:cs="Arial"/>
                <w:sz w:val="18"/>
                <w:szCs w:val="18"/>
              </w:rPr>
              <w:t>5 000 000,00 PLN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6F4C8A" w:rsidRDefault="00CE00D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F4C8A">
              <w:rPr>
                <w:rFonts w:ascii="Arial" w:hAnsi="Arial" w:cs="Arial"/>
                <w:sz w:val="18"/>
                <w:szCs w:val="18"/>
              </w:rPr>
              <w:t>24 stycznia 2014 r.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6F4C8A" w:rsidRDefault="00CE00D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F4C8A">
              <w:rPr>
                <w:rFonts w:ascii="Arial" w:hAnsi="Arial" w:cs="Arial"/>
                <w:sz w:val="18"/>
                <w:szCs w:val="18"/>
              </w:rPr>
              <w:t>UDA-POKL.08.01.01-18-011/13-00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6F4C8A" w:rsidRDefault="00CE00D1" w:rsidP="00CE00D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6F4C8A">
              <w:rPr>
                <w:rFonts w:ascii="Arial" w:hAnsi="Arial" w:cs="Arial"/>
                <w:bCs/>
                <w:sz w:val="18"/>
                <w:szCs w:val="18"/>
              </w:rPr>
              <w:t>01.01.2014</w:t>
            </w:r>
            <w:r w:rsidR="009C4197" w:rsidRPr="006F4C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4C8A">
              <w:rPr>
                <w:rFonts w:ascii="Arial" w:hAnsi="Arial" w:cs="Arial"/>
                <w:bCs/>
                <w:sz w:val="18"/>
                <w:szCs w:val="18"/>
              </w:rPr>
              <w:t>- 30.04.2015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6F4C8A" w:rsidRDefault="00CE00D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6F4C8A">
              <w:rPr>
                <w:rFonts w:ascii="Arial" w:hAnsi="Arial" w:cs="Arial"/>
                <w:bCs/>
                <w:sz w:val="18"/>
                <w:szCs w:val="18"/>
              </w:rPr>
              <w:t>01.01.2014</w:t>
            </w:r>
            <w:r w:rsidR="009C4197" w:rsidRPr="006F4C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4C8A">
              <w:rPr>
                <w:rFonts w:ascii="Arial" w:hAnsi="Arial" w:cs="Arial"/>
                <w:bCs/>
                <w:sz w:val="18"/>
                <w:szCs w:val="18"/>
              </w:rPr>
              <w:t>- 30.04.2015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6F4C8A" w:rsidRDefault="00CE00D1" w:rsidP="009C419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6F4C8A">
              <w:rPr>
                <w:rFonts w:ascii="Arial" w:hAnsi="Arial" w:cs="Arial"/>
                <w:bCs/>
                <w:sz w:val="18"/>
                <w:szCs w:val="18"/>
              </w:rPr>
              <w:t>996 079,04</w:t>
            </w:r>
            <w:r w:rsidR="009C4197" w:rsidRPr="006F4C8A">
              <w:rPr>
                <w:rFonts w:ascii="Arial" w:hAnsi="Arial" w:cs="Arial"/>
                <w:bCs/>
                <w:sz w:val="18"/>
                <w:szCs w:val="18"/>
              </w:rPr>
              <w:t xml:space="preserve"> PLN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6F4C8A" w:rsidRDefault="00CE00D1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F4C8A">
              <w:rPr>
                <w:rFonts w:ascii="Arial" w:hAnsi="Arial" w:cs="Arial"/>
                <w:sz w:val="18"/>
                <w:szCs w:val="18"/>
              </w:rPr>
              <w:t>353 230,16</w:t>
            </w:r>
            <w:r w:rsidR="009C4197" w:rsidRPr="006F4C8A">
              <w:rPr>
                <w:rFonts w:ascii="Arial" w:hAnsi="Arial" w:cs="Arial"/>
                <w:sz w:val="18"/>
                <w:szCs w:val="18"/>
              </w:rPr>
              <w:t xml:space="preserve"> PLN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6F4C8A" w:rsidRDefault="00CE00D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6F4C8A">
              <w:rPr>
                <w:rFonts w:ascii="Arial" w:hAnsi="Arial" w:cs="Arial"/>
                <w:sz w:val="18"/>
                <w:szCs w:val="18"/>
              </w:rPr>
              <w:t>PWP-Adaptacja rozwiązań angielskich oraz wzrost kompetencji pracowników szansą dla podkarpackich przedsiębiorstw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592F6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592F6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592F6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592F6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592F6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13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592F6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13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592F6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0E2D2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E2D29">
              <w:rPr>
                <w:rFonts w:ascii="Arial" w:hAnsi="Arial" w:cs="Arial"/>
                <w:sz w:val="18"/>
                <w:szCs w:val="18"/>
              </w:rPr>
              <w:t>Podniesienie adaptacyjności i konkurencyjności 8 MMŚP z woj. podkarpackiego poprzez zwiększenie kompetencji 84 pracowników (21K,63M) oraz adaptację nowej struktury podziału pracy do dnia 30.04.2015r.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042EF0" w:rsidRDefault="00042EF0" w:rsidP="00042E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Głównym p</w:t>
            </w:r>
            <w:r w:rsidRPr="00042EF0">
              <w:rPr>
                <w:rFonts w:ascii="Arial" w:hAnsi="Arial" w:cs="Arial"/>
                <w:sz w:val="18"/>
                <w:szCs w:val="18"/>
              </w:rPr>
              <w:t>roblemem.przeds</w:t>
            </w:r>
            <w:r>
              <w:rPr>
                <w:rFonts w:ascii="Arial" w:hAnsi="Arial" w:cs="Arial"/>
                <w:sz w:val="18"/>
                <w:szCs w:val="18"/>
              </w:rPr>
              <w:t>iębiorstw</w:t>
            </w:r>
            <w:r w:rsidRPr="00042EF0">
              <w:rPr>
                <w:rFonts w:ascii="Arial" w:hAnsi="Arial" w:cs="Arial"/>
                <w:sz w:val="18"/>
                <w:szCs w:val="18"/>
              </w:rPr>
              <w:t xml:space="preserve"> objętych wsparciem jest niska efektywność działania wynikająca z braku umiejętności menedżerskich kadry kierowniczej i posługiwanie się „funkcjonalną” strukturą organizacyjną oraz skostniałą i nieefektywną strukturą podziału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EF0">
              <w:rPr>
                <w:rFonts w:ascii="Arial" w:hAnsi="Arial" w:cs="Arial"/>
                <w:sz w:val="18"/>
                <w:szCs w:val="18"/>
              </w:rPr>
              <w:t>(SPP)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42EF0" w:rsidRDefault="00042EF0" w:rsidP="00042E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42EF0">
              <w:rPr>
                <w:rFonts w:ascii="Arial" w:hAnsi="Arial" w:cs="Arial"/>
                <w:sz w:val="18"/>
                <w:szCs w:val="18"/>
              </w:rPr>
              <w:t>Gł</w:t>
            </w:r>
            <w:r>
              <w:rPr>
                <w:rFonts w:ascii="Arial" w:hAnsi="Arial" w:cs="Arial"/>
                <w:sz w:val="18"/>
                <w:szCs w:val="18"/>
              </w:rPr>
              <w:t>ówne</w:t>
            </w:r>
            <w:r w:rsidRPr="00042EF0">
              <w:rPr>
                <w:rFonts w:ascii="Arial" w:hAnsi="Arial" w:cs="Arial"/>
                <w:sz w:val="18"/>
                <w:szCs w:val="18"/>
              </w:rPr>
              <w:t xml:space="preserve"> wnioski z </w:t>
            </w:r>
            <w:r w:rsidRPr="00784E55">
              <w:rPr>
                <w:rFonts w:ascii="Arial" w:hAnsi="Arial" w:cs="Arial"/>
                <w:i/>
                <w:sz w:val="18"/>
                <w:szCs w:val="18"/>
              </w:rPr>
              <w:t>„Analizy kierunków rozwoju, potrzeb szkoleniowych kadry managerskiej oraz zmian organizacyjnych”</w:t>
            </w:r>
            <w:r w:rsidRPr="00042EF0">
              <w:rPr>
                <w:rFonts w:ascii="Arial" w:hAnsi="Arial" w:cs="Arial"/>
                <w:sz w:val="18"/>
                <w:szCs w:val="18"/>
              </w:rPr>
              <w:t xml:space="preserve"> wskazują na brak umiejętności zarządzania przeds. oraz</w:t>
            </w:r>
            <w:r w:rsidR="00530B16">
              <w:rPr>
                <w:rFonts w:ascii="Arial" w:hAnsi="Arial" w:cs="Arial"/>
                <w:sz w:val="18"/>
                <w:szCs w:val="18"/>
              </w:rPr>
              <w:t xml:space="preserve"> zarządzania</w:t>
            </w:r>
            <w:r w:rsidRPr="00042EF0">
              <w:rPr>
                <w:rFonts w:ascii="Arial" w:hAnsi="Arial" w:cs="Arial"/>
                <w:sz w:val="18"/>
                <w:szCs w:val="18"/>
              </w:rPr>
              <w:t xml:space="preserve"> zasobami ludzkimi u 78% kadry zarządzającej. Brak znajomości</w:t>
            </w:r>
            <w:r w:rsidR="00530B16">
              <w:rPr>
                <w:rFonts w:ascii="Arial" w:hAnsi="Arial" w:cs="Arial"/>
                <w:sz w:val="18"/>
                <w:szCs w:val="18"/>
              </w:rPr>
              <w:t xml:space="preserve"> (90% os.</w:t>
            </w:r>
            <w:r w:rsidRPr="00042EF0">
              <w:rPr>
                <w:rFonts w:ascii="Arial" w:hAnsi="Arial" w:cs="Arial"/>
                <w:sz w:val="18"/>
                <w:szCs w:val="18"/>
              </w:rPr>
              <w:t>) programów on-line wspomagających proces zarz</w:t>
            </w:r>
            <w:r w:rsidR="00530B16">
              <w:rPr>
                <w:rFonts w:ascii="Arial" w:hAnsi="Arial" w:cs="Arial"/>
                <w:sz w:val="18"/>
                <w:szCs w:val="18"/>
              </w:rPr>
              <w:t>ądzania</w:t>
            </w:r>
            <w:r w:rsidRPr="00042EF0">
              <w:rPr>
                <w:rFonts w:ascii="Arial" w:hAnsi="Arial" w:cs="Arial"/>
                <w:sz w:val="18"/>
                <w:szCs w:val="18"/>
              </w:rPr>
              <w:t xml:space="preserve"> i pozwalających na mobilną kontrolę nad zespołem; brak </w:t>
            </w:r>
            <w:r w:rsidR="00530B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EF0">
              <w:rPr>
                <w:rFonts w:ascii="Arial" w:hAnsi="Arial" w:cs="Arial"/>
                <w:sz w:val="18"/>
                <w:szCs w:val="18"/>
              </w:rPr>
              <w:t>jakiej kolwiek wiedzy dot. analizy finansowej oraz budowania strategii rozwoju przeds. (90%</w:t>
            </w:r>
            <w:r w:rsidR="00784E55">
              <w:rPr>
                <w:rFonts w:ascii="Arial" w:hAnsi="Arial" w:cs="Arial"/>
                <w:sz w:val="18"/>
                <w:szCs w:val="18"/>
              </w:rPr>
              <w:t xml:space="preserve"> os.</w:t>
            </w:r>
            <w:r w:rsidRPr="00042EF0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4B50EE" w:rsidRPr="00E81534" w:rsidRDefault="00042EF0" w:rsidP="00530B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42EF0">
              <w:rPr>
                <w:rFonts w:ascii="Arial" w:hAnsi="Arial" w:cs="Arial"/>
                <w:sz w:val="18"/>
                <w:szCs w:val="18"/>
              </w:rPr>
              <w:t xml:space="preserve">Wszystkie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przedsiębiorstwa objęte projektem (8 przedsięb.)  podjęły decyzję o zmianie SPP. </w:t>
            </w:r>
            <w:r w:rsidR="00530B16">
              <w:rPr>
                <w:rFonts w:ascii="Arial" w:hAnsi="Arial" w:cs="Arial"/>
                <w:sz w:val="18"/>
                <w:szCs w:val="18"/>
              </w:rPr>
              <w:t>N</w:t>
            </w:r>
            <w:r w:rsidRPr="00042EF0">
              <w:rPr>
                <w:rFonts w:ascii="Arial" w:hAnsi="Arial" w:cs="Arial"/>
                <w:sz w:val="18"/>
                <w:szCs w:val="18"/>
              </w:rPr>
              <w:t>iezbędnym krokiem jest zniwelowanie zdiagnozowanej luki kompetencyjnej</w:t>
            </w:r>
            <w:r w:rsidR="00530B16">
              <w:rPr>
                <w:rFonts w:ascii="Arial" w:hAnsi="Arial" w:cs="Arial"/>
                <w:sz w:val="18"/>
                <w:szCs w:val="18"/>
              </w:rPr>
              <w:t xml:space="preserve"> w przedsiębiorstwach objętych projektem.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Default="006358F0" w:rsidP="006358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358F0">
              <w:rPr>
                <w:rFonts w:ascii="Arial" w:hAnsi="Arial" w:cs="Arial"/>
                <w:sz w:val="18"/>
                <w:szCs w:val="18"/>
              </w:rPr>
              <w:t xml:space="preserve">Zwiększenie </w:t>
            </w:r>
            <w:r>
              <w:rPr>
                <w:rFonts w:ascii="Arial" w:hAnsi="Arial" w:cs="Arial"/>
                <w:sz w:val="18"/>
                <w:szCs w:val="18"/>
              </w:rPr>
              <w:t xml:space="preserve">kompetencji 84 pracowników (21K, </w:t>
            </w:r>
            <w:r w:rsidRPr="006358F0">
              <w:rPr>
                <w:rFonts w:ascii="Arial" w:hAnsi="Arial" w:cs="Arial"/>
                <w:sz w:val="18"/>
                <w:szCs w:val="18"/>
              </w:rPr>
              <w:t>63M) z zakresu pakietu szkoleń dedykowanych do dnia 31.03.2015r.</w:t>
            </w:r>
          </w:p>
          <w:p w:rsidR="006358F0" w:rsidRPr="00E81534" w:rsidRDefault="006358F0" w:rsidP="006358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358F0">
              <w:rPr>
                <w:rFonts w:ascii="Arial" w:hAnsi="Arial" w:cs="Arial"/>
                <w:sz w:val="18"/>
                <w:szCs w:val="18"/>
              </w:rPr>
              <w:t>Adaptacja nowej struktury pracy WLB w 8 MMŚP z woj. podkarpackiego do dnia 31.07.2014r.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784E55" w:rsidRDefault="00530B16" w:rsidP="00530B16">
            <w:pPr>
              <w:autoSpaceDE w:val="0"/>
              <w:autoSpaceDN w:val="0"/>
              <w:adjustRightInd w:val="0"/>
              <w:spacing w:before="120" w:after="120"/>
              <w:ind w:left="34"/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42EF0">
              <w:rPr>
                <w:rFonts w:ascii="Arial" w:hAnsi="Arial" w:cs="Arial"/>
                <w:sz w:val="18"/>
                <w:szCs w:val="18"/>
              </w:rPr>
              <w:t>niwelowanie zdiagnozowanej luki kompetencyjnej</w:t>
            </w:r>
            <w:r>
              <w:rPr>
                <w:rFonts w:ascii="Arial" w:hAnsi="Arial" w:cs="Arial"/>
                <w:sz w:val="18"/>
                <w:szCs w:val="18"/>
              </w:rPr>
              <w:t xml:space="preserve"> w przedsiębiorstwach objętych projektem.</w:t>
            </w:r>
            <w:r w:rsidR="00784E55">
              <w:t xml:space="preserve"> </w:t>
            </w:r>
          </w:p>
          <w:p w:rsidR="00EB4100" w:rsidRPr="00E81534" w:rsidRDefault="00784E55" w:rsidP="003316F1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784E55">
              <w:rPr>
                <w:rFonts w:ascii="Arial" w:hAnsi="Arial" w:cs="Arial"/>
                <w:sz w:val="18"/>
                <w:szCs w:val="18"/>
              </w:rPr>
              <w:t>Uzupełnienie tej luki jest konieczne dla podniesienia umiej</w:t>
            </w:r>
            <w:r>
              <w:rPr>
                <w:rFonts w:ascii="Arial" w:hAnsi="Arial" w:cs="Arial"/>
                <w:sz w:val="18"/>
                <w:szCs w:val="18"/>
              </w:rPr>
              <w:t>ętności</w:t>
            </w:r>
            <w:r w:rsidRPr="00784E55">
              <w:rPr>
                <w:rFonts w:ascii="Arial" w:hAnsi="Arial" w:cs="Arial"/>
                <w:sz w:val="18"/>
                <w:szCs w:val="18"/>
              </w:rPr>
              <w:t xml:space="preserve"> menedżerskich i skutecznego wdrożenia nowej </w:t>
            </w:r>
            <w:r w:rsidRPr="008B2F48">
              <w:rPr>
                <w:rFonts w:ascii="Arial" w:hAnsi="Arial" w:cs="Arial"/>
                <w:i/>
                <w:sz w:val="18"/>
                <w:szCs w:val="18"/>
              </w:rPr>
              <w:t>SPP Work Life Balance</w:t>
            </w:r>
            <w:r w:rsidRPr="00784E55">
              <w:rPr>
                <w:rFonts w:ascii="Arial" w:hAnsi="Arial" w:cs="Arial"/>
                <w:sz w:val="18"/>
                <w:szCs w:val="18"/>
              </w:rPr>
              <w:t xml:space="preserve"> (WLB) co spowoduje zwiększenie efektywności przeds</w:t>
            </w:r>
            <w:r>
              <w:rPr>
                <w:rFonts w:ascii="Arial" w:hAnsi="Arial" w:cs="Arial"/>
                <w:sz w:val="18"/>
                <w:szCs w:val="18"/>
              </w:rPr>
              <w:t>iębiorstw</w:t>
            </w:r>
            <w:r w:rsidRPr="00784E5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5FA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lastRenderedPageBreak/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www)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784E55" w:rsidRDefault="00784E55" w:rsidP="00147259">
            <w:pPr>
              <w:autoSpaceDE w:val="0"/>
              <w:autoSpaceDN w:val="0"/>
              <w:adjustRightInd w:val="0"/>
              <w:spacing w:before="80" w:after="80"/>
            </w:pPr>
            <w:r w:rsidRPr="00784E55">
              <w:rPr>
                <w:rFonts w:ascii="Arial" w:hAnsi="Arial"/>
                <w:sz w:val="18"/>
                <w:szCs w:val="18"/>
              </w:rPr>
              <w:lastRenderedPageBreak/>
              <w:t>Danmar Computers Małgorzata Mikłosz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784E55">
              <w:rPr>
                <w:rFonts w:ascii="Arial" w:hAnsi="Arial"/>
                <w:sz w:val="18"/>
                <w:szCs w:val="18"/>
              </w:rPr>
              <w:t>35-016 Rzeszów ul. Hoffmanowej 19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t xml:space="preserve"> </w:t>
            </w:r>
          </w:p>
          <w:p w:rsidR="003D75FA" w:rsidRDefault="00784E5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017 853-66-21, </w:t>
            </w:r>
            <w:hyperlink r:id="rId8" w:history="1">
              <w:r w:rsidRPr="004F598A">
                <w:rPr>
                  <w:rStyle w:val="Hipercze"/>
                  <w:rFonts w:ascii="Arial" w:hAnsi="Arial"/>
                  <w:sz w:val="18"/>
                  <w:szCs w:val="18"/>
                </w:rPr>
                <w:t>a.ziolo@danmar-computers.com.pl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, </w:t>
            </w:r>
          </w:p>
          <w:p w:rsidR="00784E55" w:rsidRPr="008B2F48" w:rsidRDefault="008B2F4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B2F48">
              <w:rPr>
                <w:rFonts w:ascii="Arial" w:hAnsi="Arial" w:cs="Arial"/>
                <w:sz w:val="18"/>
                <w:szCs w:val="18"/>
              </w:rPr>
              <w:t>www.danmar-computers.com.pl/</w:t>
            </w:r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6F4C8A" w:rsidRDefault="00784E5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F4C8A">
              <w:rPr>
                <w:rFonts w:ascii="Arial" w:hAnsi="Arial" w:cs="Arial"/>
                <w:sz w:val="18"/>
                <w:szCs w:val="18"/>
              </w:rPr>
              <w:t>Osoba fizyczna prowadząca działalność gospodarczą – mikro przedsiębiorstwo</w:t>
            </w:r>
          </w:p>
        </w:tc>
      </w:tr>
      <w:tr w:rsidR="00E03776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03776" w:rsidRPr="006F4C8A" w:rsidRDefault="00784E5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F4C8A">
              <w:rPr>
                <w:rFonts w:ascii="Arial" w:hAnsi="Arial" w:cs="Arial"/>
                <w:sz w:val="18"/>
                <w:szCs w:val="18"/>
              </w:rPr>
              <w:t>Aneta Zioło, ul. Hoffmanowej 19, 35-016 Rzeszów</w:t>
            </w:r>
          </w:p>
          <w:p w:rsidR="00784E55" w:rsidRPr="006F4C8A" w:rsidRDefault="00784E5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F4C8A">
              <w:rPr>
                <w:rFonts w:ascii="Arial" w:hAnsi="Arial" w:cs="Arial"/>
                <w:sz w:val="18"/>
                <w:szCs w:val="18"/>
              </w:rPr>
              <w:t xml:space="preserve">017 853-66-21, </w:t>
            </w:r>
            <w:hyperlink r:id="rId9" w:history="1">
              <w:r w:rsidRPr="006F4C8A">
                <w:rPr>
                  <w:rStyle w:val="Hipercze"/>
                  <w:rFonts w:ascii="Arial" w:hAnsi="Arial" w:cs="Arial"/>
                  <w:sz w:val="18"/>
                  <w:szCs w:val="18"/>
                </w:rPr>
                <w:t>a.ziolo@danmar-computers.com.pl</w:t>
              </w:r>
            </w:hyperlink>
            <w:r w:rsidRPr="006F4C8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Priorytet/Działanie/Poddziałanie</w:t>
            </w:r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Pr="006F4C8A" w:rsidRDefault="00784E55" w:rsidP="008B2F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F4C8A">
              <w:rPr>
                <w:rFonts w:ascii="Arial" w:hAnsi="Arial" w:cs="Arial"/>
                <w:sz w:val="18"/>
                <w:szCs w:val="18"/>
              </w:rPr>
              <w:t xml:space="preserve">Priorytet VIII. Regionalne Kadry Gospodarki/ Działanie 8.1 Rozwój pracowników i przedsiębiorstw w regionie </w:t>
            </w:r>
            <w:r w:rsidR="008B2F48" w:rsidRPr="006F4C8A">
              <w:rPr>
                <w:rFonts w:ascii="Arial" w:hAnsi="Arial" w:cs="Arial"/>
                <w:sz w:val="18"/>
                <w:szCs w:val="18"/>
              </w:rPr>
              <w:t xml:space="preserve">/ Poddziałanie  </w:t>
            </w:r>
            <w:r w:rsidRPr="006F4C8A">
              <w:rPr>
                <w:rFonts w:ascii="Arial" w:hAnsi="Arial" w:cs="Arial"/>
                <w:sz w:val="18"/>
                <w:szCs w:val="18"/>
              </w:rPr>
              <w:t>8.1.1 Wspieranie rozwoju kwalifikacji zawodowych i doradztwo dla przedsiębiorstw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DA3B58" w:rsidRPr="006F4C8A" w:rsidRDefault="00DA3B58" w:rsidP="00DA3B5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545B3" w:rsidRPr="000545B3" w:rsidRDefault="000545B3" w:rsidP="0005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545B3">
              <w:rPr>
                <w:rFonts w:ascii="Arial" w:hAnsi="Arial" w:cs="Arial"/>
                <w:sz w:val="18"/>
                <w:szCs w:val="18"/>
              </w:rPr>
              <w:t>gólne i specjalistyczne szkolenia i/lub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45B3">
              <w:rPr>
                <w:rFonts w:ascii="Arial" w:hAnsi="Arial" w:cs="Arial"/>
                <w:sz w:val="18"/>
                <w:szCs w:val="18"/>
              </w:rPr>
              <w:t>doradztwo związane ze szkoleniami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45B3">
              <w:rPr>
                <w:rFonts w:ascii="Arial" w:hAnsi="Arial" w:cs="Arial"/>
                <w:sz w:val="18"/>
                <w:szCs w:val="18"/>
              </w:rPr>
              <w:t>kadr zarządzających i pracowników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45B3">
              <w:rPr>
                <w:rFonts w:ascii="Arial" w:hAnsi="Arial" w:cs="Arial"/>
                <w:sz w:val="18"/>
                <w:szCs w:val="18"/>
              </w:rPr>
              <w:t>mikro-, małych i średnich przedsiębiorstw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45B3">
              <w:rPr>
                <w:rFonts w:ascii="Arial" w:hAnsi="Arial" w:cs="Arial"/>
                <w:sz w:val="18"/>
                <w:szCs w:val="18"/>
              </w:rPr>
              <w:t>MMŚP) w zakresie zgodnym 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45B3">
              <w:rPr>
                <w:rFonts w:ascii="Arial" w:hAnsi="Arial" w:cs="Arial"/>
                <w:sz w:val="18"/>
                <w:szCs w:val="18"/>
              </w:rPr>
              <w:t>zdiagnozowanymi potrzebami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45B3">
              <w:rPr>
                <w:rFonts w:ascii="Arial" w:hAnsi="Arial" w:cs="Arial"/>
                <w:sz w:val="18"/>
                <w:szCs w:val="18"/>
              </w:rPr>
              <w:t>przedsiębiorstw i formie odpowiadającej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45B3">
              <w:rPr>
                <w:rFonts w:ascii="Arial" w:hAnsi="Arial" w:cs="Arial"/>
                <w:sz w:val="18"/>
                <w:szCs w:val="18"/>
              </w:rPr>
              <w:t>możliwościom organizacyjno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45B3">
              <w:rPr>
                <w:rFonts w:ascii="Arial" w:hAnsi="Arial" w:cs="Arial"/>
                <w:sz w:val="18"/>
                <w:szCs w:val="18"/>
              </w:rPr>
              <w:t>technicznym przedsiębiorstwa.</w:t>
            </w:r>
          </w:p>
          <w:p w:rsidR="00EB4100" w:rsidRPr="006F4C8A" w:rsidRDefault="00EB4100" w:rsidP="000545B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776" w:rsidRPr="004B50EE" w:rsidTr="00147259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E03776" w:rsidRPr="00E8153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E81534" w:rsidRDefault="00E77D5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592F6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592F6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592F6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592F6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0545B3" w:rsidRPr="00E81534" w:rsidRDefault="00592F64" w:rsidP="000545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545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545B3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0545B3" w:rsidRPr="00E81534" w:rsidRDefault="00592F64" w:rsidP="000545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545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545B3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4B50EE" w:rsidRPr="00E81534" w:rsidRDefault="00592F6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592F64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592F6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592F6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592F6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592F6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13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13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877EDD" w:rsidRPr="00E81534" w:rsidRDefault="00592F6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592F64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E621F" w:rsidRDefault="008B2F4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B2F48">
              <w:rPr>
                <w:rFonts w:ascii="Arial" w:hAnsi="Arial" w:cs="Arial"/>
                <w:i/>
                <w:sz w:val="18"/>
                <w:szCs w:val="18"/>
              </w:rPr>
              <w:t>SPP Work Life Balance</w:t>
            </w:r>
            <w:r w:rsidRPr="00784E55">
              <w:rPr>
                <w:rFonts w:ascii="Arial" w:hAnsi="Arial" w:cs="Arial"/>
                <w:sz w:val="18"/>
                <w:szCs w:val="18"/>
              </w:rPr>
              <w:t xml:space="preserve"> (WLB)</w:t>
            </w:r>
          </w:p>
          <w:p w:rsidR="00031D10" w:rsidRDefault="00031D10" w:rsidP="00031D1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Wdrożenie</w:t>
            </w:r>
            <w:r w:rsidRPr="00784E55">
              <w:rPr>
                <w:rFonts w:ascii="Arial" w:hAnsi="Arial" w:cs="Arial"/>
                <w:sz w:val="18"/>
                <w:szCs w:val="18"/>
              </w:rPr>
              <w:t xml:space="preserve"> WLB</w:t>
            </w:r>
            <w:r>
              <w:rPr>
                <w:rFonts w:ascii="Arial" w:hAnsi="Arial" w:cs="Arial"/>
                <w:sz w:val="18"/>
                <w:szCs w:val="18"/>
              </w:rPr>
              <w:t xml:space="preserve"> w 8 przedsiębiorstwach objętych projektem.</w:t>
            </w:r>
          </w:p>
          <w:p w:rsidR="00031D10" w:rsidRPr="00E81534" w:rsidRDefault="003316F1" w:rsidP="003316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WLB - jest</w:t>
            </w:r>
            <w:r w:rsidRPr="00784E55">
              <w:rPr>
                <w:rFonts w:ascii="Arial" w:hAnsi="Arial" w:cs="Arial"/>
                <w:sz w:val="18"/>
                <w:szCs w:val="18"/>
              </w:rPr>
              <w:t xml:space="preserve"> to zestaw zmian dotyczących organizacji czasu pracy pracownika oraz jego struktury obowiązków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84E55">
              <w:rPr>
                <w:rFonts w:ascii="Arial" w:hAnsi="Arial" w:cs="Arial"/>
                <w:sz w:val="18"/>
                <w:szCs w:val="18"/>
              </w:rPr>
              <w:t xml:space="preserve"> jakie należy wprowadzić,aby osiągnąć największą efektywność pracy, a jednocześnie pogodzić życie prywatne z zawodowym.</w:t>
            </w:r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031D10" w:rsidRDefault="00031D10" w:rsidP="00DA3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Pr="00031D10">
              <w:rPr>
                <w:rFonts w:ascii="Arial" w:hAnsi="Arial"/>
                <w:sz w:val="18"/>
                <w:szCs w:val="18"/>
              </w:rPr>
              <w:t>pracowanie 8 strategii adaptacji (wdrożenia) SPP WLB dla każdego z</w:t>
            </w:r>
            <w:r>
              <w:rPr>
                <w:rFonts w:ascii="Arial" w:hAnsi="Arial"/>
                <w:sz w:val="18"/>
                <w:szCs w:val="18"/>
              </w:rPr>
              <w:t xml:space="preserve"> 8 </w:t>
            </w:r>
            <w:r w:rsidRPr="00031D10">
              <w:rPr>
                <w:rFonts w:ascii="Arial" w:hAnsi="Arial"/>
                <w:sz w:val="18"/>
                <w:szCs w:val="18"/>
              </w:rPr>
              <w:t>przeds</w:t>
            </w:r>
            <w:r>
              <w:rPr>
                <w:rFonts w:ascii="Arial" w:hAnsi="Arial"/>
                <w:sz w:val="18"/>
                <w:szCs w:val="18"/>
              </w:rPr>
              <w:t>iębiorstw.</w:t>
            </w:r>
          </w:p>
          <w:p w:rsidR="00031D10" w:rsidRDefault="00031D10" w:rsidP="00DA3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Pr="00031D10">
              <w:rPr>
                <w:rFonts w:ascii="Arial" w:hAnsi="Arial"/>
                <w:sz w:val="18"/>
                <w:szCs w:val="18"/>
              </w:rPr>
              <w:t>pracowanie</w:t>
            </w:r>
            <w:r>
              <w:rPr>
                <w:rFonts w:ascii="Arial" w:hAnsi="Arial"/>
                <w:sz w:val="18"/>
                <w:szCs w:val="18"/>
              </w:rPr>
              <w:t xml:space="preserve"> 8 raportów powdrożeniowych</w:t>
            </w:r>
            <w:r w:rsidRPr="00031D10">
              <w:rPr>
                <w:rFonts w:ascii="Arial" w:hAnsi="Arial"/>
                <w:sz w:val="18"/>
                <w:szCs w:val="18"/>
              </w:rPr>
              <w:t xml:space="preserve"> dla każdego z</w:t>
            </w:r>
            <w:r>
              <w:rPr>
                <w:rFonts w:ascii="Arial" w:hAnsi="Arial"/>
                <w:sz w:val="18"/>
                <w:szCs w:val="18"/>
              </w:rPr>
              <w:t xml:space="preserve"> 8 </w:t>
            </w:r>
            <w:r w:rsidRPr="00031D10">
              <w:rPr>
                <w:rFonts w:ascii="Arial" w:hAnsi="Arial"/>
                <w:sz w:val="18"/>
                <w:szCs w:val="18"/>
              </w:rPr>
              <w:t>przeds</w:t>
            </w:r>
            <w:r>
              <w:rPr>
                <w:rFonts w:ascii="Arial" w:hAnsi="Arial"/>
                <w:sz w:val="18"/>
                <w:szCs w:val="18"/>
              </w:rPr>
              <w:t>iębiorstw</w:t>
            </w:r>
            <w:r w:rsidRPr="00031D10">
              <w:rPr>
                <w:rFonts w:ascii="Arial" w:hAnsi="Arial"/>
                <w:sz w:val="18"/>
                <w:szCs w:val="18"/>
              </w:rPr>
              <w:t>.</w:t>
            </w:r>
          </w:p>
          <w:p w:rsidR="00BB29CA" w:rsidRPr="00031D10" w:rsidRDefault="00BB29CA" w:rsidP="00BB29C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031D10">
              <w:rPr>
                <w:rFonts w:ascii="Arial" w:hAnsi="Arial"/>
                <w:sz w:val="18"/>
                <w:szCs w:val="18"/>
              </w:rPr>
              <w:t>Zorganizowan</w:t>
            </w:r>
            <w:r w:rsidR="003316F1">
              <w:rPr>
                <w:rFonts w:ascii="Arial" w:hAnsi="Arial"/>
                <w:sz w:val="18"/>
                <w:szCs w:val="18"/>
              </w:rPr>
              <w:t>ie</w:t>
            </w:r>
            <w:r w:rsidRPr="00031D10">
              <w:rPr>
                <w:rFonts w:ascii="Arial" w:hAnsi="Arial"/>
                <w:sz w:val="18"/>
                <w:szCs w:val="18"/>
              </w:rPr>
              <w:t xml:space="preserve"> </w:t>
            </w:r>
            <w:r w:rsidR="003316F1">
              <w:rPr>
                <w:rFonts w:ascii="Arial" w:hAnsi="Arial"/>
                <w:sz w:val="18"/>
                <w:szCs w:val="18"/>
              </w:rPr>
              <w:t>konferencji upowszechniającej</w:t>
            </w:r>
            <w:r w:rsidRPr="00031D10">
              <w:rPr>
                <w:rFonts w:ascii="Arial" w:hAnsi="Arial"/>
                <w:sz w:val="18"/>
                <w:szCs w:val="18"/>
              </w:rPr>
              <w:t xml:space="preserve"> wdrożenie struktury pracy WLB, z udziałem przedstawicieli </w:t>
            </w:r>
            <w:r>
              <w:rPr>
                <w:rFonts w:ascii="Arial" w:hAnsi="Arial"/>
                <w:sz w:val="18"/>
                <w:szCs w:val="18"/>
              </w:rPr>
              <w:t>partnera zagranicznego</w:t>
            </w:r>
            <w:r w:rsidRPr="00031D10">
              <w:rPr>
                <w:rFonts w:ascii="Arial" w:hAnsi="Arial"/>
                <w:sz w:val="18"/>
                <w:szCs w:val="18"/>
              </w:rPr>
              <w:t xml:space="preserve"> oraz z zaproszonymi przedstawicielami MMŚP </w:t>
            </w:r>
            <w:r w:rsidR="003316F1">
              <w:rPr>
                <w:rFonts w:ascii="Arial" w:hAnsi="Arial"/>
                <w:sz w:val="18"/>
                <w:szCs w:val="18"/>
              </w:rPr>
              <w:t>– w celu p</w:t>
            </w:r>
            <w:r w:rsidRPr="00031D10">
              <w:rPr>
                <w:rFonts w:ascii="Arial" w:hAnsi="Arial"/>
                <w:sz w:val="18"/>
                <w:szCs w:val="18"/>
              </w:rPr>
              <w:t>rzekazania dobrych praktyk dotyczących zarządz</w:t>
            </w:r>
            <w:r>
              <w:rPr>
                <w:rFonts w:ascii="Arial" w:hAnsi="Arial"/>
                <w:sz w:val="18"/>
                <w:szCs w:val="18"/>
              </w:rPr>
              <w:t>ania</w:t>
            </w:r>
            <w:r w:rsidRPr="00031D10">
              <w:rPr>
                <w:rFonts w:ascii="Arial" w:hAnsi="Arial"/>
                <w:sz w:val="18"/>
                <w:szCs w:val="18"/>
              </w:rPr>
              <w:t xml:space="preserve"> oraz SPP WLB. </w:t>
            </w:r>
          </w:p>
          <w:p w:rsidR="00DA3B58" w:rsidRPr="00E81534" w:rsidRDefault="00BB29CA" w:rsidP="00BB29C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031D10">
              <w:rPr>
                <w:rFonts w:ascii="Arial" w:hAnsi="Arial"/>
                <w:sz w:val="18"/>
                <w:szCs w:val="18"/>
              </w:rPr>
              <w:t xml:space="preserve">Materiały dotyczące metodologii oraz zasad WLB będą umieszczane stopniowo na platformie e-learningowej. </w:t>
            </w:r>
            <w:r>
              <w:rPr>
                <w:rFonts w:ascii="Arial" w:hAnsi="Arial"/>
                <w:sz w:val="18"/>
                <w:szCs w:val="18"/>
              </w:rPr>
              <w:t xml:space="preserve">Przedsiębiorstwa objete projektem </w:t>
            </w:r>
            <w:r w:rsidRPr="00031D10">
              <w:rPr>
                <w:rFonts w:ascii="Arial" w:hAnsi="Arial"/>
                <w:sz w:val="18"/>
                <w:szCs w:val="18"/>
              </w:rPr>
              <w:t>otrzyma</w:t>
            </w:r>
            <w:r>
              <w:rPr>
                <w:rFonts w:ascii="Arial" w:hAnsi="Arial"/>
                <w:sz w:val="18"/>
                <w:szCs w:val="18"/>
              </w:rPr>
              <w:t>ją</w:t>
            </w:r>
            <w:r w:rsidRPr="00031D10">
              <w:rPr>
                <w:rFonts w:ascii="Arial" w:hAnsi="Arial"/>
                <w:sz w:val="18"/>
                <w:szCs w:val="18"/>
              </w:rPr>
              <w:t xml:space="preserve"> dostęp do platformy (hasło i login). Będą mieli możliwość powrotu do platformy jeszcze przez rok po zakończeniu udziału w </w:t>
            </w:r>
            <w:r>
              <w:rPr>
                <w:rFonts w:ascii="Arial" w:hAnsi="Arial"/>
                <w:sz w:val="18"/>
                <w:szCs w:val="18"/>
              </w:rPr>
              <w:t>projekcie</w:t>
            </w:r>
            <w:r w:rsidRPr="00031D10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czy i jak współpraca ponadnarodowa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lastRenderedPageBreak/>
              <w:t>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976171">
        <w:trPr>
          <w:trHeight w:val="1472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DA3B58" w:rsidP="00DA3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784E55">
              <w:rPr>
                <w:rFonts w:ascii="Arial" w:hAnsi="Arial" w:cs="Arial"/>
                <w:sz w:val="18"/>
                <w:szCs w:val="18"/>
              </w:rPr>
              <w:t>LB</w:t>
            </w:r>
            <w:r>
              <w:rPr>
                <w:rFonts w:ascii="Arial" w:hAnsi="Arial" w:cs="Arial"/>
                <w:sz w:val="18"/>
                <w:szCs w:val="18"/>
              </w:rPr>
              <w:t xml:space="preserve"> ma na celu</w:t>
            </w:r>
            <w:r w:rsidR="00833433">
              <w:t xml:space="preserve"> </w:t>
            </w:r>
            <w:r w:rsidR="00833433" w:rsidRPr="00833433">
              <w:rPr>
                <w:rFonts w:ascii="Arial" w:hAnsi="Arial" w:cs="Arial"/>
                <w:sz w:val="18"/>
                <w:szCs w:val="18"/>
              </w:rPr>
              <w:t>uzupenienie zdi</w:t>
            </w:r>
            <w:r w:rsidR="00833433">
              <w:rPr>
                <w:rFonts w:ascii="Arial" w:hAnsi="Arial" w:cs="Arial"/>
                <w:sz w:val="18"/>
                <w:szCs w:val="18"/>
              </w:rPr>
              <w:t>agnozowanej luki kompetencyjnej,</w:t>
            </w:r>
            <w:r>
              <w:rPr>
                <w:rFonts w:ascii="Arial" w:hAnsi="Arial" w:cs="Arial"/>
                <w:sz w:val="18"/>
                <w:szCs w:val="18"/>
              </w:rPr>
              <w:t xml:space="preserve"> podniesienie</w:t>
            </w:r>
            <w:r w:rsidRPr="00784E55">
              <w:rPr>
                <w:rFonts w:ascii="Arial" w:hAnsi="Arial" w:cs="Arial"/>
                <w:sz w:val="18"/>
                <w:szCs w:val="18"/>
              </w:rPr>
              <w:t xml:space="preserve"> umiej</w:t>
            </w:r>
            <w:r>
              <w:rPr>
                <w:rFonts w:ascii="Arial" w:hAnsi="Arial" w:cs="Arial"/>
                <w:sz w:val="18"/>
                <w:szCs w:val="18"/>
              </w:rPr>
              <w:t xml:space="preserve">ętności menedżerskich, by w efekcie </w:t>
            </w:r>
            <w:r w:rsidRPr="00784E55">
              <w:rPr>
                <w:rFonts w:ascii="Arial" w:hAnsi="Arial" w:cs="Arial"/>
                <w:sz w:val="18"/>
                <w:szCs w:val="18"/>
              </w:rPr>
              <w:t>zwiększ</w:t>
            </w:r>
            <w:r>
              <w:rPr>
                <w:rFonts w:ascii="Arial" w:hAnsi="Arial" w:cs="Arial"/>
                <w:sz w:val="18"/>
                <w:szCs w:val="18"/>
              </w:rPr>
              <w:t>yć</w:t>
            </w:r>
            <w:r w:rsidRPr="00784E55">
              <w:rPr>
                <w:rFonts w:ascii="Arial" w:hAnsi="Arial" w:cs="Arial"/>
                <w:sz w:val="18"/>
                <w:szCs w:val="18"/>
              </w:rPr>
              <w:t xml:space="preserve"> efektywnoś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784E55">
              <w:rPr>
                <w:rFonts w:ascii="Arial" w:hAnsi="Arial" w:cs="Arial"/>
                <w:sz w:val="18"/>
                <w:szCs w:val="18"/>
              </w:rPr>
              <w:t xml:space="preserve"> przeds</w:t>
            </w:r>
            <w:r>
              <w:rPr>
                <w:rFonts w:ascii="Arial" w:hAnsi="Arial" w:cs="Arial"/>
                <w:sz w:val="18"/>
                <w:szCs w:val="18"/>
              </w:rPr>
              <w:t>iębiorstw.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/ych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BB29CA" w:rsidRDefault="00BB29CA" w:rsidP="00031D1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Wdrożenie WLB niesie za sobą zarówno korzyści dla pracodawców, jak i pracowników.</w:t>
            </w:r>
          </w:p>
          <w:p w:rsidR="00031D10" w:rsidRPr="00031D10" w:rsidRDefault="00BB29CA" w:rsidP="00031D1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</w:t>
            </w:r>
            <w:r w:rsidR="00031D10" w:rsidRPr="00031D10">
              <w:rPr>
                <w:rFonts w:ascii="Arial" w:hAnsi="Arial"/>
                <w:sz w:val="18"/>
                <w:szCs w:val="18"/>
              </w:rPr>
              <w:t>orzyści dla pracodawców</w:t>
            </w:r>
            <w:r>
              <w:rPr>
                <w:rFonts w:ascii="Arial" w:hAnsi="Arial"/>
                <w:sz w:val="18"/>
                <w:szCs w:val="18"/>
              </w:rPr>
              <w:t xml:space="preserve"> to m.in.: p</w:t>
            </w:r>
            <w:r w:rsidR="00031D10" w:rsidRPr="00031D10">
              <w:rPr>
                <w:rFonts w:ascii="Arial" w:hAnsi="Arial"/>
                <w:sz w:val="18"/>
                <w:szCs w:val="18"/>
              </w:rPr>
              <w:t>olepszona rekrutacja i retenc</w:t>
            </w:r>
            <w:r>
              <w:rPr>
                <w:rFonts w:ascii="Arial" w:hAnsi="Arial"/>
                <w:sz w:val="18"/>
                <w:szCs w:val="18"/>
              </w:rPr>
              <w:t>ja pracowników, z</w:t>
            </w:r>
            <w:r w:rsidR="00031D10" w:rsidRPr="00031D10">
              <w:rPr>
                <w:rFonts w:ascii="Arial" w:hAnsi="Arial"/>
                <w:sz w:val="18"/>
                <w:szCs w:val="18"/>
              </w:rPr>
              <w:t>większone poziomy motywacji i lojalności</w:t>
            </w:r>
            <w:r>
              <w:rPr>
                <w:rFonts w:ascii="Arial" w:hAnsi="Arial"/>
                <w:sz w:val="18"/>
                <w:szCs w:val="18"/>
              </w:rPr>
              <w:t>, lepsza produktywność; z</w:t>
            </w:r>
            <w:r w:rsidR="00031D10" w:rsidRPr="00031D10">
              <w:rPr>
                <w:rFonts w:ascii="Arial" w:hAnsi="Arial"/>
                <w:sz w:val="18"/>
                <w:szCs w:val="18"/>
              </w:rPr>
              <w:t>redukowan</w:t>
            </w:r>
            <w:r>
              <w:rPr>
                <w:rFonts w:ascii="Arial" w:hAnsi="Arial"/>
                <w:sz w:val="18"/>
                <w:szCs w:val="18"/>
              </w:rPr>
              <w:t>ie</w:t>
            </w:r>
            <w:r w:rsidR="00031D10" w:rsidRPr="00031D10">
              <w:rPr>
                <w:rFonts w:ascii="Arial" w:hAnsi="Arial"/>
                <w:sz w:val="18"/>
                <w:szCs w:val="18"/>
              </w:rPr>
              <w:t xml:space="preserve"> absencj</w:t>
            </w:r>
            <w:r>
              <w:rPr>
                <w:rFonts w:ascii="Arial" w:hAnsi="Arial"/>
                <w:sz w:val="18"/>
                <w:szCs w:val="18"/>
              </w:rPr>
              <w:t>i i stresu wśród załogi,</w:t>
            </w:r>
            <w:r w:rsidR="00031D10" w:rsidRPr="00031D10">
              <w:rPr>
                <w:rFonts w:ascii="Arial" w:hAnsi="Arial"/>
                <w:sz w:val="18"/>
                <w:szCs w:val="18"/>
              </w:rPr>
              <w:t xml:space="preserve"> polepszony obraz firmy, która troszczy się o pracowników; zwiększona efektywność pracy. </w:t>
            </w:r>
          </w:p>
          <w:p w:rsidR="00976171" w:rsidRPr="00E81534" w:rsidRDefault="003316F1" w:rsidP="00031D1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Korzyści dla pracowników to: z</w:t>
            </w:r>
            <w:r w:rsidR="00031D10" w:rsidRPr="00031D10">
              <w:rPr>
                <w:rFonts w:ascii="Arial" w:hAnsi="Arial"/>
                <w:sz w:val="18"/>
                <w:szCs w:val="18"/>
              </w:rPr>
              <w:t>redukowany stres; zwiększona elastyczność; zwiększona możliwość zbalansowania obowiązków; szersze możliwości pracy.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8E621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8E621F" w:rsidRPr="002D6540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8E621F" w:rsidRDefault="00833433" w:rsidP="00833433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833433">
              <w:rPr>
                <w:rFonts w:ascii="Arial" w:hAnsi="Arial"/>
                <w:sz w:val="18"/>
                <w:szCs w:val="18"/>
              </w:rPr>
              <w:t>OAKE Associates LDT</w:t>
            </w:r>
            <w:r>
              <w:rPr>
                <w:rFonts w:ascii="Arial" w:hAnsi="Arial"/>
                <w:sz w:val="18"/>
                <w:szCs w:val="18"/>
              </w:rPr>
              <w:t>, Wielka Brytania</w:t>
            </w:r>
          </w:p>
          <w:p w:rsidR="00833433" w:rsidRPr="00E81534" w:rsidRDefault="00833433" w:rsidP="00833433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Oake Associates z Manchesteru posiada</w:t>
            </w:r>
            <w:r w:rsidRPr="00833433">
              <w:rPr>
                <w:rFonts w:ascii="Arial" w:hAnsi="Arial"/>
                <w:sz w:val="18"/>
                <w:szCs w:val="18"/>
              </w:rPr>
              <w:t xml:space="preserve"> prawa </w:t>
            </w:r>
            <w:r>
              <w:rPr>
                <w:rFonts w:ascii="Arial" w:hAnsi="Arial"/>
                <w:sz w:val="18"/>
                <w:szCs w:val="18"/>
              </w:rPr>
              <w:t xml:space="preserve">do dystrybucji metodologii WLB, którą </w:t>
            </w:r>
            <w:r w:rsidRPr="00833433">
              <w:rPr>
                <w:rFonts w:ascii="Arial" w:hAnsi="Arial"/>
                <w:sz w:val="18"/>
                <w:szCs w:val="18"/>
              </w:rPr>
              <w:t>wdraża z dużym powodzeniem na rynku angielskim (</w:t>
            </w:r>
            <w:r>
              <w:rPr>
                <w:rFonts w:ascii="Arial" w:hAnsi="Arial"/>
                <w:sz w:val="18"/>
                <w:szCs w:val="18"/>
              </w:rPr>
              <w:t>ok.</w:t>
            </w:r>
            <w:r w:rsidRPr="00833433">
              <w:rPr>
                <w:rFonts w:ascii="Arial" w:hAnsi="Arial"/>
                <w:sz w:val="18"/>
                <w:szCs w:val="18"/>
              </w:rPr>
              <w:t xml:space="preserve"> 50 wdrożeń zakończonych sukcesem).</w:t>
            </w:r>
          </w:p>
        </w:tc>
      </w:tr>
    </w:tbl>
    <w:p w:rsidR="006375B6" w:rsidRPr="004B50EE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(t.j. Dz. U. nr 101 z 2002r., poz. 926 z późn.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pkt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10"/>
          <w:footerReference w:type="default" r:id="rId11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BC" w:rsidRDefault="000F51BC">
      <w:r>
        <w:separator/>
      </w:r>
    </w:p>
  </w:endnote>
  <w:endnote w:type="continuationSeparator" w:id="0">
    <w:p w:rsidR="000F51BC" w:rsidRDefault="000F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altName w:val="Arial"/>
    <w:panose1 w:val="020B0706040902060204"/>
    <w:charset w:val="EE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3E" w:rsidRDefault="00592F64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2E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2E3E" w:rsidRDefault="00A02E3E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3E" w:rsidRDefault="00592F64">
    <w:pPr>
      <w:pStyle w:val="Stopka"/>
      <w:jc w:val="center"/>
    </w:pPr>
    <w:fldSimple w:instr=" PAGE   \* MERGEFORMAT ">
      <w:r w:rsidR="001C0E68">
        <w:rPr>
          <w:noProof/>
        </w:rPr>
        <w:t>4</w:t>
      </w:r>
    </w:fldSimple>
    <w:r w:rsidR="00A02E3E">
      <w:rPr>
        <w:noProof/>
      </w:rPr>
      <w:drawing>
        <wp:inline distT="0" distB="0" distL="0" distR="0">
          <wp:extent cx="6030595" cy="842470"/>
          <wp:effectExtent l="19050" t="0" r="8255" b="0"/>
          <wp:docPr id="2" name="Obraz 2" descr="Y:\Formatki CPE\oznaczanie_logotypy_formatki_2014\paski_dolne_2014\A4_pion_MONO_pas_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Formatki CPE\oznaczanie_logotypy_formatki_2014\paski_dolne_2014\A4_pion_MONO_pas_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4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2E3E" w:rsidRDefault="00A02E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BC" w:rsidRDefault="000F51BC">
      <w:r>
        <w:separator/>
      </w:r>
    </w:p>
  </w:footnote>
  <w:footnote w:type="continuationSeparator" w:id="0">
    <w:p w:rsidR="000F51BC" w:rsidRDefault="000F5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2823"/>
    <w:rsid w:val="00030B64"/>
    <w:rsid w:val="00030C30"/>
    <w:rsid w:val="00031D10"/>
    <w:rsid w:val="0004251C"/>
    <w:rsid w:val="00042EF0"/>
    <w:rsid w:val="000545B3"/>
    <w:rsid w:val="00056117"/>
    <w:rsid w:val="0007207C"/>
    <w:rsid w:val="000759C0"/>
    <w:rsid w:val="000A1036"/>
    <w:rsid w:val="000A2813"/>
    <w:rsid w:val="000D034D"/>
    <w:rsid w:val="000D46E5"/>
    <w:rsid w:val="000E2D29"/>
    <w:rsid w:val="000E7AF7"/>
    <w:rsid w:val="000F08BD"/>
    <w:rsid w:val="000F18A3"/>
    <w:rsid w:val="000F1E5D"/>
    <w:rsid w:val="000F28EF"/>
    <w:rsid w:val="000F2B4F"/>
    <w:rsid w:val="000F48C7"/>
    <w:rsid w:val="000F51BC"/>
    <w:rsid w:val="000F5FD4"/>
    <w:rsid w:val="00100799"/>
    <w:rsid w:val="0010352B"/>
    <w:rsid w:val="00103BB9"/>
    <w:rsid w:val="001045D7"/>
    <w:rsid w:val="001422C9"/>
    <w:rsid w:val="00147259"/>
    <w:rsid w:val="00152C15"/>
    <w:rsid w:val="00153578"/>
    <w:rsid w:val="00163987"/>
    <w:rsid w:val="0017234D"/>
    <w:rsid w:val="00172948"/>
    <w:rsid w:val="001834E3"/>
    <w:rsid w:val="00186530"/>
    <w:rsid w:val="00196727"/>
    <w:rsid w:val="00197C5D"/>
    <w:rsid w:val="001A180B"/>
    <w:rsid w:val="001B31F5"/>
    <w:rsid w:val="001C0E68"/>
    <w:rsid w:val="001D1161"/>
    <w:rsid w:val="001D15D0"/>
    <w:rsid w:val="001E1A08"/>
    <w:rsid w:val="001F4976"/>
    <w:rsid w:val="001F6EBB"/>
    <w:rsid w:val="0020283F"/>
    <w:rsid w:val="00203BA9"/>
    <w:rsid w:val="002320FB"/>
    <w:rsid w:val="00237BA7"/>
    <w:rsid w:val="0024144B"/>
    <w:rsid w:val="00241BC3"/>
    <w:rsid w:val="0024505C"/>
    <w:rsid w:val="0027052B"/>
    <w:rsid w:val="0028047B"/>
    <w:rsid w:val="002805F7"/>
    <w:rsid w:val="00280BB8"/>
    <w:rsid w:val="00293BC9"/>
    <w:rsid w:val="00296747"/>
    <w:rsid w:val="002A76A3"/>
    <w:rsid w:val="002B0394"/>
    <w:rsid w:val="002B3018"/>
    <w:rsid w:val="002B4EB1"/>
    <w:rsid w:val="002C54FF"/>
    <w:rsid w:val="002D6540"/>
    <w:rsid w:val="002D6A1E"/>
    <w:rsid w:val="002E25BD"/>
    <w:rsid w:val="002E61E1"/>
    <w:rsid w:val="002F4E14"/>
    <w:rsid w:val="00307D85"/>
    <w:rsid w:val="00315AD1"/>
    <w:rsid w:val="00324416"/>
    <w:rsid w:val="00325E5D"/>
    <w:rsid w:val="00327484"/>
    <w:rsid w:val="003310B9"/>
    <w:rsid w:val="003316F1"/>
    <w:rsid w:val="003415A2"/>
    <w:rsid w:val="00343477"/>
    <w:rsid w:val="003556E8"/>
    <w:rsid w:val="00360224"/>
    <w:rsid w:val="00371F85"/>
    <w:rsid w:val="0039660C"/>
    <w:rsid w:val="003B2C6C"/>
    <w:rsid w:val="003D19C2"/>
    <w:rsid w:val="003D5D90"/>
    <w:rsid w:val="003D75FA"/>
    <w:rsid w:val="003F1F8C"/>
    <w:rsid w:val="003F61F6"/>
    <w:rsid w:val="00400CAE"/>
    <w:rsid w:val="00405EA7"/>
    <w:rsid w:val="00426F53"/>
    <w:rsid w:val="00430CDD"/>
    <w:rsid w:val="004318AB"/>
    <w:rsid w:val="00431A65"/>
    <w:rsid w:val="0043389B"/>
    <w:rsid w:val="00435DA8"/>
    <w:rsid w:val="00442BA4"/>
    <w:rsid w:val="004475DB"/>
    <w:rsid w:val="00447DBE"/>
    <w:rsid w:val="00451DC1"/>
    <w:rsid w:val="004615BA"/>
    <w:rsid w:val="00471909"/>
    <w:rsid w:val="004A427C"/>
    <w:rsid w:val="004B023B"/>
    <w:rsid w:val="004B2B85"/>
    <w:rsid w:val="004B4B59"/>
    <w:rsid w:val="004B50EE"/>
    <w:rsid w:val="004C4595"/>
    <w:rsid w:val="004D2298"/>
    <w:rsid w:val="004D3FFB"/>
    <w:rsid w:val="004E54DD"/>
    <w:rsid w:val="004E7C5A"/>
    <w:rsid w:val="004F037D"/>
    <w:rsid w:val="004F6188"/>
    <w:rsid w:val="0050223E"/>
    <w:rsid w:val="005252C8"/>
    <w:rsid w:val="00527265"/>
    <w:rsid w:val="00530B16"/>
    <w:rsid w:val="00532A9E"/>
    <w:rsid w:val="00557EF8"/>
    <w:rsid w:val="005648ED"/>
    <w:rsid w:val="00573F90"/>
    <w:rsid w:val="005809D3"/>
    <w:rsid w:val="00582BC7"/>
    <w:rsid w:val="00592F64"/>
    <w:rsid w:val="005B0611"/>
    <w:rsid w:val="005B344F"/>
    <w:rsid w:val="005E0F0F"/>
    <w:rsid w:val="005E3361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58F0"/>
    <w:rsid w:val="006375B6"/>
    <w:rsid w:val="006468F9"/>
    <w:rsid w:val="0065263B"/>
    <w:rsid w:val="006579C4"/>
    <w:rsid w:val="00657C4F"/>
    <w:rsid w:val="006662A4"/>
    <w:rsid w:val="00672A92"/>
    <w:rsid w:val="00675D61"/>
    <w:rsid w:val="00676CD3"/>
    <w:rsid w:val="006922B1"/>
    <w:rsid w:val="006935B0"/>
    <w:rsid w:val="006A213B"/>
    <w:rsid w:val="006B1E0A"/>
    <w:rsid w:val="006B2175"/>
    <w:rsid w:val="006C11C9"/>
    <w:rsid w:val="006C221F"/>
    <w:rsid w:val="006C3498"/>
    <w:rsid w:val="006D1FE7"/>
    <w:rsid w:val="006E23EB"/>
    <w:rsid w:val="006E38D0"/>
    <w:rsid w:val="006F028A"/>
    <w:rsid w:val="006F1EEC"/>
    <w:rsid w:val="006F4C8A"/>
    <w:rsid w:val="006F62F8"/>
    <w:rsid w:val="007117FD"/>
    <w:rsid w:val="0071422F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47F9"/>
    <w:rsid w:val="0077549B"/>
    <w:rsid w:val="00780C66"/>
    <w:rsid w:val="00783891"/>
    <w:rsid w:val="00784E55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179C7"/>
    <w:rsid w:val="008210E0"/>
    <w:rsid w:val="00833433"/>
    <w:rsid w:val="00834E66"/>
    <w:rsid w:val="00843E4D"/>
    <w:rsid w:val="00850141"/>
    <w:rsid w:val="00864FB4"/>
    <w:rsid w:val="00874ADB"/>
    <w:rsid w:val="00877EDD"/>
    <w:rsid w:val="00882993"/>
    <w:rsid w:val="00885A3D"/>
    <w:rsid w:val="008957AD"/>
    <w:rsid w:val="008B26D9"/>
    <w:rsid w:val="008B2B99"/>
    <w:rsid w:val="008B2F48"/>
    <w:rsid w:val="008B41A8"/>
    <w:rsid w:val="008C71A7"/>
    <w:rsid w:val="008D3FA6"/>
    <w:rsid w:val="008D5BED"/>
    <w:rsid w:val="008D610F"/>
    <w:rsid w:val="008E39AA"/>
    <w:rsid w:val="008E42D4"/>
    <w:rsid w:val="008E621F"/>
    <w:rsid w:val="00922679"/>
    <w:rsid w:val="00922D27"/>
    <w:rsid w:val="009458B4"/>
    <w:rsid w:val="00957E13"/>
    <w:rsid w:val="00973E07"/>
    <w:rsid w:val="00975286"/>
    <w:rsid w:val="00976171"/>
    <w:rsid w:val="00990EEE"/>
    <w:rsid w:val="00994712"/>
    <w:rsid w:val="0099703B"/>
    <w:rsid w:val="009A64FD"/>
    <w:rsid w:val="009A74B5"/>
    <w:rsid w:val="009C20B1"/>
    <w:rsid w:val="009C4197"/>
    <w:rsid w:val="009D2D21"/>
    <w:rsid w:val="009D3860"/>
    <w:rsid w:val="009D61CD"/>
    <w:rsid w:val="009E0AE0"/>
    <w:rsid w:val="009E32A9"/>
    <w:rsid w:val="00A02E3E"/>
    <w:rsid w:val="00A1410B"/>
    <w:rsid w:val="00A150A6"/>
    <w:rsid w:val="00A27349"/>
    <w:rsid w:val="00A56659"/>
    <w:rsid w:val="00A60790"/>
    <w:rsid w:val="00A652F0"/>
    <w:rsid w:val="00A716D7"/>
    <w:rsid w:val="00A7242A"/>
    <w:rsid w:val="00A85A6F"/>
    <w:rsid w:val="00A95239"/>
    <w:rsid w:val="00AA66DB"/>
    <w:rsid w:val="00AA7D15"/>
    <w:rsid w:val="00AB14B2"/>
    <w:rsid w:val="00AB388A"/>
    <w:rsid w:val="00AB65DF"/>
    <w:rsid w:val="00AE7CFC"/>
    <w:rsid w:val="00B07393"/>
    <w:rsid w:val="00B07AED"/>
    <w:rsid w:val="00B258CB"/>
    <w:rsid w:val="00B47554"/>
    <w:rsid w:val="00B60DCF"/>
    <w:rsid w:val="00B631ED"/>
    <w:rsid w:val="00B80E3F"/>
    <w:rsid w:val="00B83C1F"/>
    <w:rsid w:val="00B9078D"/>
    <w:rsid w:val="00B974D0"/>
    <w:rsid w:val="00BA21D4"/>
    <w:rsid w:val="00BA4CEF"/>
    <w:rsid w:val="00BB29CA"/>
    <w:rsid w:val="00BB7C9F"/>
    <w:rsid w:val="00BD7A7D"/>
    <w:rsid w:val="00BE20B5"/>
    <w:rsid w:val="00BE36A2"/>
    <w:rsid w:val="00C008BF"/>
    <w:rsid w:val="00C00BF4"/>
    <w:rsid w:val="00C02719"/>
    <w:rsid w:val="00C31757"/>
    <w:rsid w:val="00C43529"/>
    <w:rsid w:val="00C45444"/>
    <w:rsid w:val="00C503CC"/>
    <w:rsid w:val="00C50744"/>
    <w:rsid w:val="00C634EC"/>
    <w:rsid w:val="00C666F9"/>
    <w:rsid w:val="00C66EE5"/>
    <w:rsid w:val="00C8010B"/>
    <w:rsid w:val="00C8107C"/>
    <w:rsid w:val="00C978FA"/>
    <w:rsid w:val="00CA5F1B"/>
    <w:rsid w:val="00CA61E2"/>
    <w:rsid w:val="00CB5863"/>
    <w:rsid w:val="00CC3A3D"/>
    <w:rsid w:val="00CE00D1"/>
    <w:rsid w:val="00CE0734"/>
    <w:rsid w:val="00CE2917"/>
    <w:rsid w:val="00CE37DC"/>
    <w:rsid w:val="00CE63C4"/>
    <w:rsid w:val="00D00391"/>
    <w:rsid w:val="00D13FAD"/>
    <w:rsid w:val="00D2115C"/>
    <w:rsid w:val="00D25949"/>
    <w:rsid w:val="00D265CF"/>
    <w:rsid w:val="00D33CD9"/>
    <w:rsid w:val="00D3563F"/>
    <w:rsid w:val="00D36511"/>
    <w:rsid w:val="00D40974"/>
    <w:rsid w:val="00D51001"/>
    <w:rsid w:val="00D61C62"/>
    <w:rsid w:val="00D72B4E"/>
    <w:rsid w:val="00D85C46"/>
    <w:rsid w:val="00D876B6"/>
    <w:rsid w:val="00D931F4"/>
    <w:rsid w:val="00D952A6"/>
    <w:rsid w:val="00DA3B58"/>
    <w:rsid w:val="00DA6C9D"/>
    <w:rsid w:val="00DB6360"/>
    <w:rsid w:val="00DB63B1"/>
    <w:rsid w:val="00DD1582"/>
    <w:rsid w:val="00DD3230"/>
    <w:rsid w:val="00DD4F49"/>
    <w:rsid w:val="00DD7BD8"/>
    <w:rsid w:val="00DE591B"/>
    <w:rsid w:val="00DF0665"/>
    <w:rsid w:val="00DF442E"/>
    <w:rsid w:val="00DF5CDF"/>
    <w:rsid w:val="00E03776"/>
    <w:rsid w:val="00E0790B"/>
    <w:rsid w:val="00E165C2"/>
    <w:rsid w:val="00E233D5"/>
    <w:rsid w:val="00E3123E"/>
    <w:rsid w:val="00E4266C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B2E9F"/>
    <w:rsid w:val="00EB4100"/>
    <w:rsid w:val="00EC3082"/>
    <w:rsid w:val="00ED3A5F"/>
    <w:rsid w:val="00ED4BD2"/>
    <w:rsid w:val="00ED528B"/>
    <w:rsid w:val="00EF4021"/>
    <w:rsid w:val="00EF4432"/>
    <w:rsid w:val="00EF49F5"/>
    <w:rsid w:val="00F04699"/>
    <w:rsid w:val="00F06F95"/>
    <w:rsid w:val="00F07E19"/>
    <w:rsid w:val="00F1183D"/>
    <w:rsid w:val="00F12007"/>
    <w:rsid w:val="00F136AB"/>
    <w:rsid w:val="00F239AA"/>
    <w:rsid w:val="00F27D49"/>
    <w:rsid w:val="00F3220D"/>
    <w:rsid w:val="00F63BC9"/>
    <w:rsid w:val="00FA0DCC"/>
    <w:rsid w:val="00FB5A04"/>
    <w:rsid w:val="00FC7CE9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Domylnaczcionkaakapitu"/>
    <w:rsid w:val="008B2F48"/>
  </w:style>
  <w:style w:type="paragraph" w:customStyle="1" w:styleId="Default">
    <w:name w:val="Default"/>
    <w:rsid w:val="00DA3B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iolo@danmar-computers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ziolo@danmar-computers.com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F76B5-D917-46CB-B26E-CAF9394F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15579</Characters>
  <Application>Microsoft Office Word</Application>
  <DocSecurity>0</DocSecurity>
  <Lines>129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katarzyna_tyczko</cp:lastModifiedBy>
  <cp:revision>2</cp:revision>
  <cp:lastPrinted>2014-03-11T12:36:00Z</cp:lastPrinted>
  <dcterms:created xsi:type="dcterms:W3CDTF">2014-10-13T11:24:00Z</dcterms:created>
  <dcterms:modified xsi:type="dcterms:W3CDTF">2014-10-13T11:24:00Z</dcterms:modified>
</cp:coreProperties>
</file>